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E99" w14:textId="77777777" w:rsidR="007777B0" w:rsidRDefault="007777B0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Goudy Stout" w:hAnsi="Goudy Stout"/>
          <w:sz w:val="32"/>
          <w:szCs w:val="32"/>
        </w:rPr>
        <w:t>Velkommen</w:t>
      </w:r>
      <w:r>
        <w:rPr>
          <w:rFonts w:ascii="Goudy Stout" w:hAnsi="Goudy Stout"/>
          <w:sz w:val="32"/>
          <w:szCs w:val="32"/>
        </w:rPr>
        <w:t>/</w:t>
      </w:r>
      <w:proofErr w:type="spellStart"/>
      <w:r>
        <w:rPr>
          <w:rFonts w:ascii="Goudy Stout" w:hAnsi="Goudy Stout"/>
          <w:sz w:val="32"/>
          <w:szCs w:val="32"/>
        </w:rPr>
        <w:t>Welcome</w:t>
      </w:r>
      <w:proofErr w:type="spellEnd"/>
    </w:p>
    <w:p w14:paraId="0C223D76" w14:textId="77777777" w:rsidR="00886F65" w:rsidRDefault="001B34EE" w:rsidP="007777B0">
      <w:pPr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>Vadsøturneringen 2022</w:t>
      </w:r>
      <w:r w:rsidR="007777B0">
        <w:rPr>
          <w:rFonts w:ascii="Goudy Stout" w:hAnsi="Goudy Stout"/>
          <w:sz w:val="32"/>
          <w:szCs w:val="32"/>
        </w:rPr>
        <w:t xml:space="preserve"> </w:t>
      </w:r>
      <w:proofErr w:type="spellStart"/>
      <w:r w:rsidR="00EE0224">
        <w:rPr>
          <w:rFonts w:ascii="Goudy Stout" w:hAnsi="Goudy Stout"/>
          <w:sz w:val="32"/>
          <w:szCs w:val="32"/>
        </w:rPr>
        <w:t>Saariselka</w:t>
      </w:r>
      <w:proofErr w:type="spellEnd"/>
      <w:r w:rsidR="00EE0224">
        <w:rPr>
          <w:rFonts w:ascii="Goudy Stout" w:hAnsi="Goudy Stout"/>
          <w:sz w:val="32"/>
          <w:szCs w:val="32"/>
        </w:rPr>
        <w:t xml:space="preserve"> 21-23 oktober </w:t>
      </w:r>
    </w:p>
    <w:p w14:paraId="189C7E3C" w14:textId="77777777" w:rsidR="006110FB" w:rsidRDefault="001B34EE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4020D246" wp14:editId="462F8C4A">
            <wp:simplePos x="0" y="0"/>
            <wp:positionH relativeFrom="margin">
              <wp:posOffset>304800</wp:posOffset>
            </wp:positionH>
            <wp:positionV relativeFrom="paragraph">
              <wp:posOffset>161290</wp:posOffset>
            </wp:positionV>
            <wp:extent cx="1895475" cy="1045845"/>
            <wp:effectExtent l="0" t="0" r="9525" b="1905"/>
            <wp:wrapSquare wrapText="bothSides"/>
            <wp:docPr id="1" name="Bilde 1" descr="Bilderesultat for innbydelse til bridgeturner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2925C9F4" wp14:editId="29C14BAA">
            <wp:simplePos x="0" y="0"/>
            <wp:positionH relativeFrom="margin">
              <wp:posOffset>3181350</wp:posOffset>
            </wp:positionH>
            <wp:positionV relativeFrom="paragraph">
              <wp:posOffset>146685</wp:posOffset>
            </wp:positionV>
            <wp:extent cx="2009140" cy="11239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37746" w14:textId="77777777"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14:paraId="08238A1B" w14:textId="77777777" w:rsidR="001B34EE" w:rsidRDefault="001B34EE" w:rsidP="006110FB">
      <w:pPr>
        <w:rPr>
          <w:rFonts w:ascii="Times New Roman" w:hAnsi="Times New Roman" w:cs="Times New Roman"/>
          <w:sz w:val="24"/>
          <w:szCs w:val="24"/>
        </w:rPr>
      </w:pPr>
    </w:p>
    <w:p w14:paraId="5675E0D5" w14:textId="77777777" w:rsidR="001B34EE" w:rsidRDefault="001B34EE" w:rsidP="006110FB">
      <w:pPr>
        <w:rPr>
          <w:rFonts w:ascii="Times New Roman" w:hAnsi="Times New Roman" w:cs="Times New Roman"/>
          <w:sz w:val="24"/>
          <w:szCs w:val="24"/>
        </w:rPr>
      </w:pPr>
    </w:p>
    <w:p w14:paraId="033F3FF9" w14:textId="77777777" w:rsidR="001B34EE" w:rsidRDefault="001B34EE" w:rsidP="006110FB">
      <w:pPr>
        <w:rPr>
          <w:rFonts w:ascii="Times New Roman" w:hAnsi="Times New Roman" w:cs="Times New Roman"/>
          <w:sz w:val="24"/>
          <w:szCs w:val="24"/>
        </w:rPr>
      </w:pPr>
    </w:p>
    <w:p w14:paraId="2C85D8D9" w14:textId="77777777" w:rsidR="006110FB" w:rsidRPr="00DD4439" w:rsidRDefault="006110F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Vadsø bridgeklubb har </w:t>
      </w:r>
      <w:r w:rsidR="001B34EE">
        <w:rPr>
          <w:rFonts w:ascii="Times New Roman" w:hAnsi="Times New Roman" w:cs="Times New Roman"/>
          <w:sz w:val="24"/>
          <w:szCs w:val="24"/>
        </w:rPr>
        <w:t xml:space="preserve">på nytt </w:t>
      </w:r>
      <w:r w:rsidRPr="00DD4439">
        <w:rPr>
          <w:rFonts w:ascii="Times New Roman" w:hAnsi="Times New Roman" w:cs="Times New Roman"/>
          <w:sz w:val="24"/>
          <w:szCs w:val="24"/>
        </w:rPr>
        <w:t xml:space="preserve">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="001B34EE">
        <w:rPr>
          <w:rFonts w:ascii="Times New Roman" w:hAnsi="Times New Roman" w:cs="Times New Roman"/>
          <w:sz w:val="24"/>
          <w:szCs w:val="24"/>
        </w:rPr>
        <w:t xml:space="preserve">turnering i </w:t>
      </w:r>
      <w:proofErr w:type="spellStart"/>
      <w:r w:rsidR="001B34EE">
        <w:rPr>
          <w:rFonts w:ascii="Times New Roman" w:hAnsi="Times New Roman" w:cs="Times New Roman"/>
          <w:sz w:val="24"/>
          <w:szCs w:val="24"/>
        </w:rPr>
        <w:t>Saariselka</w:t>
      </w:r>
      <w:proofErr w:type="spellEnd"/>
      <w:r w:rsidR="001B34EE">
        <w:rPr>
          <w:rFonts w:ascii="Times New Roman" w:hAnsi="Times New Roman" w:cs="Times New Roman"/>
          <w:sz w:val="24"/>
          <w:szCs w:val="24"/>
        </w:rPr>
        <w:t xml:space="preserve"> den 21-23 oktober 2022</w:t>
      </w:r>
      <w:r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Arrangementet finner sted som vanlig på </w:t>
      </w:r>
      <w:proofErr w:type="spellStart"/>
      <w:r w:rsidR="00F43BA5" w:rsidRPr="00DD4439">
        <w:rPr>
          <w:rFonts w:ascii="Times New Roman" w:hAnsi="Times New Roman" w:cs="Times New Roman"/>
          <w:sz w:val="24"/>
          <w:szCs w:val="24"/>
        </w:rPr>
        <w:t>Santa`s</w:t>
      </w:r>
      <w:proofErr w:type="spellEnd"/>
      <w:r w:rsidR="00F43BA5" w:rsidRPr="00DD4439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F43BA5" w:rsidRPr="00DD4439">
        <w:rPr>
          <w:rFonts w:ascii="Times New Roman" w:hAnsi="Times New Roman" w:cs="Times New Roman"/>
          <w:sz w:val="24"/>
          <w:szCs w:val="24"/>
        </w:rPr>
        <w:t>Tunturi</w:t>
      </w:r>
      <w:proofErr w:type="spellEnd"/>
      <w:r w:rsidR="00F43BA5" w:rsidRPr="00DD4439">
        <w:rPr>
          <w:rFonts w:ascii="Times New Roman" w:hAnsi="Times New Roman" w:cs="Times New Roman"/>
          <w:sz w:val="24"/>
          <w:szCs w:val="24"/>
        </w:rPr>
        <w:t>.</w:t>
      </w:r>
    </w:p>
    <w:p w14:paraId="25DCC8D0" w14:textId="77777777" w:rsidR="006110FB" w:rsidRPr="00DD4439" w:rsidRDefault="001B34EE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7780912C" wp14:editId="1A4E2BB7">
            <wp:simplePos x="0" y="0"/>
            <wp:positionH relativeFrom="margin">
              <wp:posOffset>2804795</wp:posOffset>
            </wp:positionH>
            <wp:positionV relativeFrom="paragraph">
              <wp:posOffset>127952</wp:posOffset>
            </wp:positionV>
            <wp:extent cx="1281113" cy="118541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1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0FB" w:rsidRPr="00DD4439">
        <w:rPr>
          <w:rFonts w:ascii="Times New Roman" w:hAnsi="Times New Roman" w:cs="Times New Roman"/>
          <w:b/>
          <w:sz w:val="24"/>
          <w:szCs w:val="24"/>
          <w:u w:val="single"/>
        </w:rPr>
        <w:t>Program i finske tider:</w:t>
      </w:r>
    </w:p>
    <w:p w14:paraId="2210A516" w14:textId="77777777" w:rsidR="00DC5463" w:rsidRDefault="001B34EE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Fredag 21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 xml:space="preserve">. oktober </w:t>
      </w:r>
      <w:proofErr w:type="spellStart"/>
      <w:r w:rsidR="00A92E9A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00-22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9E7D29">
        <w:rPr>
          <w:rFonts w:ascii="Times New Roman" w:hAnsi="Times New Roman" w:cs="Times New Roman"/>
          <w:sz w:val="24"/>
          <w:szCs w:val="24"/>
        </w:rPr>
        <w:t>Par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turnering </w:t>
      </w:r>
      <w:r w:rsidR="009E7D29">
        <w:rPr>
          <w:rFonts w:ascii="Times New Roman" w:hAnsi="Times New Roman" w:cs="Times New Roman"/>
          <w:sz w:val="24"/>
          <w:szCs w:val="24"/>
        </w:rPr>
        <w:t xml:space="preserve">barometer </w:t>
      </w:r>
      <w:proofErr w:type="spellStart"/>
      <w:r w:rsidR="009E7D2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9E7D29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br/>
      </w:r>
      <w:r w:rsidR="009E7D29">
        <w:rPr>
          <w:rFonts w:ascii="Times New Roman" w:hAnsi="Times New Roman" w:cs="Times New Roman"/>
          <w:sz w:val="24"/>
          <w:szCs w:val="24"/>
        </w:rPr>
        <w:t>runder a 3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spill avhengig av påmelding</w:t>
      </w:r>
      <w:r w:rsidR="00DC54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DC5463">
        <w:rPr>
          <w:rFonts w:ascii="Times New Roman" w:hAnsi="Times New Roman" w:cs="Times New Roman"/>
          <w:sz w:val="24"/>
          <w:szCs w:val="24"/>
        </w:rPr>
        <w:t xml:space="preserve">Det brukes </w:t>
      </w:r>
      <w:proofErr w:type="spellStart"/>
      <w:r w:rsidR="00DC5463">
        <w:rPr>
          <w:rFonts w:ascii="Times New Roman" w:hAnsi="Times New Roman" w:cs="Times New Roman"/>
          <w:sz w:val="24"/>
          <w:szCs w:val="24"/>
        </w:rPr>
        <w:t>Bridge+More</w:t>
      </w:r>
      <w:proofErr w:type="spellEnd"/>
    </w:p>
    <w:p w14:paraId="739A0871" w14:textId="77777777" w:rsidR="001B34EE" w:rsidRDefault="001B34EE" w:rsidP="006110F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42D3E1" w14:textId="77777777" w:rsidR="00AE698B" w:rsidRPr="00DD4439" w:rsidRDefault="001B34EE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Lørdag 22. oktober-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Søndag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</w:t>
      </w:r>
      <w:proofErr w:type="spellStart"/>
      <w:r w:rsidR="001F3725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10.00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F023BA" w:rsidRPr="00DD4439">
        <w:rPr>
          <w:rFonts w:ascii="Times New Roman" w:hAnsi="Times New Roman" w:cs="Times New Roman"/>
          <w:sz w:val="24"/>
          <w:szCs w:val="24"/>
        </w:rPr>
        <w:t>Parturnering</w:t>
      </w:r>
      <w:r w:rsidR="009E7D29">
        <w:rPr>
          <w:rFonts w:ascii="Times New Roman" w:hAnsi="Times New Roman" w:cs="Times New Roman"/>
          <w:sz w:val="24"/>
          <w:szCs w:val="24"/>
        </w:rPr>
        <w:t xml:space="preserve"> - Monrad (avhengig av påmelding)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9E7D29">
        <w:rPr>
          <w:rFonts w:ascii="Times New Roman" w:hAnsi="Times New Roman" w:cs="Times New Roman"/>
          <w:sz w:val="24"/>
          <w:szCs w:val="24"/>
        </w:rPr>
        <w:t>Alternativt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="00F5054D">
        <w:rPr>
          <w:rFonts w:ascii="Times New Roman" w:hAnsi="Times New Roman" w:cs="Times New Roman"/>
          <w:sz w:val="24"/>
          <w:szCs w:val="24"/>
        </w:rPr>
        <w:t>Max a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ntall spill: </w:t>
      </w:r>
      <w:proofErr w:type="spellStart"/>
      <w:r w:rsidR="00F023BA" w:rsidRPr="00DD443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F023BA" w:rsidRPr="00DD4439">
        <w:rPr>
          <w:rFonts w:ascii="Times New Roman" w:hAnsi="Times New Roman" w:cs="Times New Roman"/>
          <w:sz w:val="24"/>
          <w:szCs w:val="24"/>
        </w:rPr>
        <w:t xml:space="preserve"> 100.</w:t>
      </w:r>
      <w:r w:rsidR="00F5054D">
        <w:rPr>
          <w:rFonts w:ascii="Times New Roman" w:hAnsi="Times New Roman" w:cs="Times New Roman"/>
          <w:sz w:val="24"/>
          <w:szCs w:val="24"/>
        </w:rPr>
        <w:t xml:space="preserve">  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60 lørdag og 40 søndag.</w:t>
      </w:r>
      <w:r w:rsidR="00F5054D">
        <w:rPr>
          <w:rFonts w:ascii="Times New Roman" w:hAnsi="Times New Roman" w:cs="Times New Roman"/>
          <w:sz w:val="24"/>
          <w:szCs w:val="24"/>
        </w:rPr>
        <w:br/>
        <w:t xml:space="preserve">Turneringsleder og regnskap: </w:t>
      </w:r>
      <w:r>
        <w:rPr>
          <w:rFonts w:ascii="Times New Roman" w:hAnsi="Times New Roman" w:cs="Times New Roman"/>
          <w:sz w:val="24"/>
          <w:szCs w:val="24"/>
        </w:rPr>
        <w:t>Margrethe Lindquist</w:t>
      </w:r>
    </w:p>
    <w:p w14:paraId="59C75041" w14:textId="77777777"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</w:t>
      </w:r>
      <w:r w:rsidR="009E7D29">
        <w:rPr>
          <w:rFonts w:ascii="Times New Roman" w:hAnsi="Times New Roman" w:cs="Times New Roman"/>
          <w:sz w:val="24"/>
          <w:szCs w:val="24"/>
        </w:rPr>
        <w:t>masjon frem mot turneringsstart eller Facebook – Vadsø Bridgeklubb.</w:t>
      </w:r>
    </w:p>
    <w:p w14:paraId="4E5EAEA5" w14:textId="77777777" w:rsidR="0086218F" w:rsidRPr="00B77E71" w:rsidRDefault="00F43BA5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86218F" w:rsidRPr="00DD4439">
        <w:rPr>
          <w:rFonts w:ascii="Times New Roman" w:hAnsi="Times New Roman" w:cs="Times New Roman"/>
          <w:sz w:val="24"/>
          <w:szCs w:val="24"/>
        </w:rPr>
        <w:t>Santa`s</w:t>
      </w:r>
      <w:proofErr w:type="spellEnd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86218F" w:rsidRPr="00DD4439">
        <w:rPr>
          <w:rFonts w:ascii="Times New Roman" w:hAnsi="Times New Roman" w:cs="Times New Roman"/>
          <w:sz w:val="24"/>
          <w:szCs w:val="24"/>
        </w:rPr>
        <w:t>Tunturi</w:t>
      </w:r>
      <w:proofErr w:type="spellEnd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 tilbyr diverse typer overnatting og forpleining til en hyggelig pris. Det tilbys overnatting med eller uten bespisning. For </w:t>
      </w:r>
      <w:proofErr w:type="gramStart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booking: 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t>www.tunturihotelli.fi</w:t>
      </w:r>
      <w:proofErr w:type="gramEnd"/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br/>
      </w:r>
      <w:r w:rsidR="001C36EB">
        <w:rPr>
          <w:rFonts w:ascii="Times New Roman" w:hAnsi="Times New Roman" w:cs="Times New Roman"/>
          <w:sz w:val="24"/>
          <w:szCs w:val="24"/>
        </w:rPr>
        <w:t>E</w:t>
      </w:r>
      <w:r w:rsidR="0086218F" w:rsidRPr="00DD4439">
        <w:rPr>
          <w:rFonts w:ascii="Times New Roman" w:hAnsi="Times New Roman" w:cs="Times New Roman"/>
          <w:sz w:val="24"/>
          <w:szCs w:val="24"/>
        </w:rPr>
        <w:t>gen info på hotellets nettside om bridgeturneringen</w:t>
      </w:r>
      <w:r w:rsidR="001C36EB">
        <w:rPr>
          <w:rFonts w:ascii="Times New Roman" w:hAnsi="Times New Roman" w:cs="Times New Roman"/>
          <w:sz w:val="24"/>
          <w:szCs w:val="24"/>
        </w:rPr>
        <w:t xml:space="preserve"> vil komme etterhvert</w:t>
      </w:r>
      <w:r w:rsidR="0086218F" w:rsidRPr="00DD4439">
        <w:rPr>
          <w:rFonts w:ascii="Times New Roman" w:hAnsi="Times New Roman" w:cs="Times New Roman"/>
          <w:sz w:val="24"/>
          <w:szCs w:val="24"/>
        </w:rPr>
        <w:t>.</w:t>
      </w:r>
    </w:p>
    <w:p w14:paraId="215ED266" w14:textId="77777777" w:rsidR="00944479" w:rsidRDefault="00EE12C7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>Lørda</w:t>
      </w:r>
      <w:r w:rsidR="00F5054D">
        <w:rPr>
          <w:rFonts w:ascii="Times New Roman" w:hAnsi="Times New Roman" w:cs="Times New Roman"/>
          <w:sz w:val="24"/>
          <w:szCs w:val="24"/>
        </w:rPr>
        <w:t xml:space="preserve">gskveld </w:t>
      </w:r>
      <w:proofErr w:type="spellStart"/>
      <w:r w:rsidR="00F5054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5054D">
        <w:rPr>
          <w:rFonts w:ascii="Times New Roman" w:hAnsi="Times New Roman" w:cs="Times New Roman"/>
          <w:sz w:val="24"/>
          <w:szCs w:val="24"/>
        </w:rPr>
        <w:t xml:space="preserve"> 2030 vil det bli </w:t>
      </w:r>
      <w:r w:rsidR="0086218F" w:rsidRPr="00DD4439">
        <w:rPr>
          <w:rFonts w:ascii="Times New Roman" w:hAnsi="Times New Roman" w:cs="Times New Roman"/>
          <w:sz w:val="24"/>
          <w:szCs w:val="24"/>
        </w:rPr>
        <w:t>midda</w:t>
      </w:r>
      <w:r w:rsidR="00F5054D">
        <w:rPr>
          <w:rFonts w:ascii="Times New Roman" w:hAnsi="Times New Roman" w:cs="Times New Roman"/>
          <w:sz w:val="24"/>
          <w:szCs w:val="24"/>
        </w:rPr>
        <w:t>g på spillerhotellet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Her vil vi få servert </w:t>
      </w:r>
      <w:r w:rsidR="00DD4439" w:rsidRPr="00DD4439">
        <w:rPr>
          <w:rFonts w:ascii="Times New Roman" w:hAnsi="Times New Roman" w:cs="Times New Roman"/>
          <w:sz w:val="24"/>
          <w:szCs w:val="24"/>
        </w:rPr>
        <w:t>middag</w:t>
      </w:r>
      <w:r w:rsidR="00A92E9A">
        <w:rPr>
          <w:rFonts w:ascii="Times New Roman" w:hAnsi="Times New Roman" w:cs="Times New Roman"/>
          <w:sz w:val="24"/>
          <w:szCs w:val="24"/>
        </w:rPr>
        <w:t xml:space="preserve"> til en hyggelig pris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B77E71">
        <w:rPr>
          <w:rFonts w:ascii="Times New Roman" w:hAnsi="Times New Roman" w:cs="Times New Roman"/>
          <w:sz w:val="24"/>
          <w:szCs w:val="24"/>
        </w:rPr>
        <w:t>Påmelding til middag gjøres via hotellet</w:t>
      </w:r>
      <w:r w:rsidR="001C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6EB">
        <w:rPr>
          <w:rFonts w:ascii="Times New Roman" w:hAnsi="Times New Roman" w:cs="Times New Roman"/>
          <w:sz w:val="24"/>
          <w:szCs w:val="24"/>
        </w:rPr>
        <w:t>etterhvert</w:t>
      </w:r>
      <w:proofErr w:type="gramEnd"/>
      <w:r w:rsidR="00B77E71">
        <w:rPr>
          <w:rFonts w:ascii="Times New Roman" w:hAnsi="Times New Roman" w:cs="Times New Roman"/>
          <w:sz w:val="24"/>
          <w:szCs w:val="24"/>
        </w:rPr>
        <w:t>.</w:t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944479">
        <w:rPr>
          <w:rFonts w:ascii="Times New Roman" w:hAnsi="Times New Roman" w:cs="Times New Roman"/>
          <w:sz w:val="24"/>
          <w:szCs w:val="24"/>
        </w:rPr>
        <w:t xml:space="preserve">Det settes opp buss t/r fra Vadsø. Avgang </w:t>
      </w:r>
      <w:proofErr w:type="spellStart"/>
      <w:r w:rsidR="0094447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4479">
        <w:rPr>
          <w:rFonts w:ascii="Times New Roman" w:hAnsi="Times New Roman" w:cs="Times New Roman"/>
          <w:sz w:val="24"/>
          <w:szCs w:val="24"/>
        </w:rPr>
        <w:t xml:space="preserve"> 11</w:t>
      </w:r>
      <w:r w:rsidR="00AF6486">
        <w:rPr>
          <w:rFonts w:ascii="Times New Roman" w:hAnsi="Times New Roman" w:cs="Times New Roman"/>
          <w:sz w:val="24"/>
          <w:szCs w:val="24"/>
        </w:rPr>
        <w:t>.00</w:t>
      </w:r>
      <w:r w:rsidR="00944479">
        <w:rPr>
          <w:rFonts w:ascii="Times New Roman" w:hAnsi="Times New Roman" w:cs="Times New Roman"/>
          <w:sz w:val="24"/>
          <w:szCs w:val="24"/>
        </w:rPr>
        <w:t xml:space="preserve"> fra Vadsø. Tilbake ca. </w:t>
      </w:r>
      <w:proofErr w:type="spellStart"/>
      <w:r w:rsidR="0094447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4479">
        <w:rPr>
          <w:rFonts w:ascii="Times New Roman" w:hAnsi="Times New Roman" w:cs="Times New Roman"/>
          <w:sz w:val="24"/>
          <w:szCs w:val="24"/>
        </w:rPr>
        <w:t xml:space="preserve"> 20</w:t>
      </w:r>
      <w:r w:rsidR="00AF6486">
        <w:rPr>
          <w:rFonts w:ascii="Times New Roman" w:hAnsi="Times New Roman" w:cs="Times New Roman"/>
          <w:sz w:val="24"/>
          <w:szCs w:val="24"/>
        </w:rPr>
        <w:t>.00</w:t>
      </w:r>
      <w:r w:rsidR="00944479">
        <w:rPr>
          <w:rFonts w:ascii="Times New Roman" w:hAnsi="Times New Roman" w:cs="Times New Roman"/>
          <w:sz w:val="24"/>
          <w:szCs w:val="24"/>
        </w:rPr>
        <w:t xml:space="preserve"> i Vadsø søndag</w:t>
      </w:r>
    </w:p>
    <w:p w14:paraId="4DBA6075" w14:textId="77777777" w:rsidR="00944479" w:rsidRPr="00951246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>Da er det bare å si: 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</w:t>
      </w:r>
      <w:r w:rsidR="00DC5463">
        <w:rPr>
          <w:rFonts w:ascii="Times New Roman" w:hAnsi="Times New Roman" w:cs="Times New Roman"/>
          <w:sz w:val="24"/>
          <w:szCs w:val="24"/>
        </w:rPr>
        <w:br/>
      </w:r>
      <w:r w:rsidR="001F3725" w:rsidRPr="00944479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1F3725" w:rsidRPr="00944479">
        <w:rPr>
          <w:rFonts w:ascii="Times New Roman" w:hAnsi="Times New Roman" w:cs="Times New Roman"/>
          <w:sz w:val="24"/>
          <w:szCs w:val="24"/>
        </w:rPr>
        <w:t>hilsen</w:t>
      </w:r>
      <w:r w:rsidR="00DD4439" w:rsidRPr="00944479">
        <w:rPr>
          <w:rFonts w:ascii="Times New Roman" w:hAnsi="Times New Roman" w:cs="Times New Roman"/>
          <w:sz w:val="24"/>
          <w:szCs w:val="24"/>
        </w:rPr>
        <w:t>Vadsø</w:t>
      </w:r>
      <w:proofErr w:type="spellEnd"/>
      <w:r w:rsidR="00DD4439" w:rsidRPr="00944479">
        <w:rPr>
          <w:rFonts w:ascii="Times New Roman" w:hAnsi="Times New Roman" w:cs="Times New Roman"/>
          <w:sz w:val="24"/>
          <w:szCs w:val="24"/>
        </w:rPr>
        <w:t xml:space="preserve"> Bridgeklubb</w:t>
      </w:r>
    </w:p>
    <w:p w14:paraId="02133456" w14:textId="77777777" w:rsidR="001C36EB" w:rsidRDefault="001C36EB" w:rsidP="006C7998">
      <w:pPr>
        <w:jc w:val="center"/>
        <w:rPr>
          <w:rFonts w:ascii="Goudy Stout" w:hAnsi="Goudy Stout"/>
          <w:sz w:val="32"/>
          <w:szCs w:val="32"/>
        </w:rPr>
      </w:pPr>
    </w:p>
    <w:p w14:paraId="35CB73D3" w14:textId="77777777" w:rsidR="006C7998" w:rsidRPr="00944479" w:rsidRDefault="006C7998" w:rsidP="006C7998">
      <w:pPr>
        <w:jc w:val="center"/>
        <w:rPr>
          <w:rFonts w:ascii="Goudy Stout" w:hAnsi="Goudy Stout"/>
          <w:sz w:val="32"/>
          <w:szCs w:val="32"/>
        </w:rPr>
      </w:pPr>
      <w:proofErr w:type="spellStart"/>
      <w:r w:rsidRPr="00944479">
        <w:rPr>
          <w:rFonts w:ascii="Goudy Stout" w:hAnsi="Goudy Stout"/>
          <w:sz w:val="32"/>
          <w:szCs w:val="32"/>
        </w:rPr>
        <w:t>Welcome</w:t>
      </w:r>
      <w:proofErr w:type="spellEnd"/>
    </w:p>
    <w:p w14:paraId="5927426A" w14:textId="77777777" w:rsidR="006C7998" w:rsidRPr="00D60351" w:rsidRDefault="00EE0224" w:rsidP="006C7998">
      <w:pPr>
        <w:jc w:val="center"/>
        <w:rPr>
          <w:rFonts w:ascii="Goudy Stout" w:hAnsi="Goudy Stout"/>
          <w:sz w:val="32"/>
          <w:szCs w:val="32"/>
          <w:lang w:val="en-GB"/>
        </w:rPr>
      </w:pPr>
      <w:r>
        <w:rPr>
          <w:rFonts w:ascii="Goudy Stout" w:hAnsi="Goudy Stout"/>
          <w:sz w:val="32"/>
          <w:szCs w:val="32"/>
        </w:rPr>
        <w:t>Vadsøturneringen 2022</w:t>
      </w:r>
      <w:r w:rsidR="006C7998" w:rsidRPr="00944479">
        <w:rPr>
          <w:rFonts w:ascii="Goudy Stout" w:hAnsi="Goudy Stout"/>
          <w:sz w:val="32"/>
          <w:szCs w:val="32"/>
        </w:rPr>
        <w:t xml:space="preserve"> </w:t>
      </w:r>
      <w:proofErr w:type="spellStart"/>
      <w:r>
        <w:rPr>
          <w:rFonts w:ascii="Goudy Stout" w:hAnsi="Goudy Stout"/>
          <w:sz w:val="32"/>
          <w:szCs w:val="32"/>
        </w:rPr>
        <w:t>Saariselka</w:t>
      </w:r>
      <w:proofErr w:type="spellEnd"/>
      <w:r>
        <w:rPr>
          <w:rFonts w:ascii="Goudy Stout" w:hAnsi="Goudy Stout"/>
          <w:sz w:val="32"/>
          <w:szCs w:val="32"/>
        </w:rPr>
        <w:t xml:space="preserve"> 20</w:t>
      </w:r>
      <w:r w:rsidR="001D3169" w:rsidRPr="00944479">
        <w:rPr>
          <w:rFonts w:ascii="Goudy Stout" w:hAnsi="Goudy Stout"/>
          <w:sz w:val="32"/>
          <w:szCs w:val="32"/>
        </w:rPr>
        <w:t>-2</w:t>
      </w:r>
      <w:r>
        <w:rPr>
          <w:rFonts w:ascii="Goudy Stout" w:hAnsi="Goudy Stout"/>
          <w:sz w:val="32"/>
          <w:szCs w:val="32"/>
          <w:lang w:val="en-GB"/>
        </w:rPr>
        <w:t>1</w:t>
      </w:r>
      <w:r w:rsidR="001D3169" w:rsidRPr="00D60351">
        <w:rPr>
          <w:rFonts w:ascii="Goudy Stout" w:hAnsi="Goudy Stout"/>
          <w:sz w:val="32"/>
          <w:szCs w:val="32"/>
          <w:lang w:val="en-GB"/>
        </w:rPr>
        <w:t xml:space="preserve"> </w:t>
      </w:r>
      <w:r w:rsidR="00DC5463" w:rsidRPr="00D60351">
        <w:rPr>
          <w:rFonts w:ascii="Goudy Stout" w:hAnsi="Goudy Stout"/>
          <w:sz w:val="32"/>
          <w:szCs w:val="32"/>
          <w:lang w:val="en-GB"/>
        </w:rPr>
        <w:t>October</w:t>
      </w:r>
      <w:r>
        <w:rPr>
          <w:rFonts w:ascii="Goudy Stout" w:hAnsi="Goudy Stout"/>
          <w:sz w:val="32"/>
          <w:szCs w:val="32"/>
          <w:lang w:val="en-GB"/>
        </w:rPr>
        <w:t xml:space="preserve"> </w:t>
      </w:r>
    </w:p>
    <w:p w14:paraId="522BC867" w14:textId="77777777" w:rsidR="006C7998" w:rsidRPr="00D60351" w:rsidRDefault="00EE0224" w:rsidP="006C7998">
      <w:pPr>
        <w:jc w:val="center"/>
        <w:rPr>
          <w:rFonts w:ascii="Goudy Stout" w:hAnsi="Goudy Stout"/>
          <w:sz w:val="32"/>
          <w:szCs w:val="32"/>
          <w:lang w:val="en-GB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 wp14:anchorId="43EFC028" wp14:editId="5FAB8C9B">
            <wp:simplePos x="0" y="0"/>
            <wp:positionH relativeFrom="margin">
              <wp:posOffset>566420</wp:posOffset>
            </wp:positionH>
            <wp:positionV relativeFrom="paragraph">
              <wp:posOffset>99060</wp:posOffset>
            </wp:positionV>
            <wp:extent cx="1863090" cy="1028700"/>
            <wp:effectExtent l="0" t="0" r="3810" b="0"/>
            <wp:wrapSquare wrapText="bothSides"/>
            <wp:docPr id="5" name="Bilde 5" descr="Bilderesultat for innbydelse til bridgeturner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533DFA7D" wp14:editId="0BBF61A2">
            <wp:simplePos x="0" y="0"/>
            <wp:positionH relativeFrom="margin">
              <wp:posOffset>2981325</wp:posOffset>
            </wp:positionH>
            <wp:positionV relativeFrom="paragraph">
              <wp:posOffset>60960</wp:posOffset>
            </wp:positionV>
            <wp:extent cx="2009140" cy="112395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406D5" w14:textId="77777777" w:rsidR="006C7998" w:rsidRPr="00D60351" w:rsidRDefault="006C7998" w:rsidP="006110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771D67" w14:textId="77777777" w:rsidR="00EE0224" w:rsidRDefault="00EE0224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29AFD45B" w14:textId="77777777" w:rsidR="00EE0224" w:rsidRDefault="00EE0224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14:paraId="59727C07" w14:textId="77777777" w:rsidR="00E86972" w:rsidRPr="00584E17" w:rsidRDefault="00E86972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 bridge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club is pleased to invite you to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tournament in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Saariselka</w:t>
      </w:r>
      <w:proofErr w:type="spell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>the 18</w:t>
      </w:r>
      <w:proofErr w:type="gramStart"/>
      <w:r w:rsidR="00D60351" w:rsidRPr="00D6035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th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to</w:t>
      </w:r>
      <w:proofErr w:type="gramEnd"/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20</w:t>
      </w:r>
      <w:r w:rsidR="00BA2ACB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th</w:t>
      </w:r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="00BA2AC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October 2019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The event takes place as usual at Santa`s Hotel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</w:p>
    <w:p w14:paraId="180CF1A3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48113D9F" wp14:editId="5875D853">
            <wp:simplePos x="0" y="0"/>
            <wp:positionH relativeFrom="margin">
              <wp:posOffset>1035685</wp:posOffset>
            </wp:positionH>
            <wp:positionV relativeFrom="paragraph">
              <wp:posOffset>542290</wp:posOffset>
            </wp:positionV>
            <wp:extent cx="1054100" cy="97536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Program in Finnish times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584E17"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Friday 18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October - 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1800 to 22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00 o`clock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>Pa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irs tournament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barometer 7 rounds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>a 3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 boards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all</w:t>
      </w:r>
      <w:proofErr w:type="gramEnd"/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 depending on sign up.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We are using </w:t>
      </w:r>
    </w:p>
    <w:p w14:paraId="439EAC91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94F12EA" w14:textId="77777777" w:rsid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Bridge+More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995657D" w14:textId="77777777" w:rsidR="00E86972" w:rsidRP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Maximun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10 tables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First 20 pairs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who signs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Sign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via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Bridge.no</w:t>
      </w:r>
      <w:r w:rsidR="00DC5463">
        <w:rPr>
          <w:rFonts w:ascii="Times New Roman" w:hAnsi="Times New Roman" w:cs="Times New Roman"/>
          <w:sz w:val="24"/>
          <w:szCs w:val="24"/>
          <w:lang w:val="en"/>
        </w:rPr>
        <w:br/>
        <w:t>Only preregistration, no registration at the table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Saturday 19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r w:rsidR="00BA2ACB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of October to Sunday 20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st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of October </w:t>
      </w:r>
      <w:r w:rsidR="00DC5463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P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lay startin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g at 10:00</w:t>
      </w:r>
      <w:r w:rsidR="00A92E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o`clock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proofErr w:type="spellStart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Monrad</w:t>
      </w:r>
      <w:proofErr w:type="spellEnd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Pair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–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depending on sign up. If few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gramStart"/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pairs</w:t>
      </w:r>
      <w:proofErr w:type="gramEnd"/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played Howell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Number of boards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: max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100.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60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Saturday and 40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Sunday.</w:t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TD: Timo </w:t>
      </w:r>
      <w:proofErr w:type="spellStart"/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Sairanen</w:t>
      </w:r>
      <w:proofErr w:type="spellEnd"/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Registration and detailed information about both tournaments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to be </w:t>
      </w:r>
      <w:r w:rsidR="00F133B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made via </w:t>
      </w:r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Bridge.no/</w:t>
      </w:r>
      <w:proofErr w:type="spellStart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Turneringer</w:t>
      </w:r>
      <w:proofErr w:type="spellEnd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Turneringsoversikt</w:t>
      </w:r>
      <w:proofErr w:type="spellEnd"/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See also sign-up page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each tournament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updated tournament information leading up to the tournament start.</w:t>
      </w:r>
    </w:p>
    <w:p w14:paraId="63633504" w14:textId="77777777" w:rsidR="001A0C39" w:rsidRDefault="00584E17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A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ccommodation</w:t>
      </w:r>
      <w:r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Santa`s Hotel </w:t>
      </w:r>
      <w:proofErr w:type="spellStart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offers various types of accommodation and catering at a nice price. It offers accommodation with or without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lunch/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dinner. For booking: </w:t>
      </w:r>
      <w:r w:rsidRPr="002918EC">
        <w:rPr>
          <w:rFonts w:ascii="Times New Roman" w:hAnsi="Times New Roman" w:cs="Times New Roman"/>
          <w:color w:val="0070C0"/>
          <w:sz w:val="24"/>
          <w:szCs w:val="24"/>
          <w:lang w:val="en"/>
        </w:rPr>
        <w:t>www.tunturihotelli.fi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see separate info on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proofErr w:type="gramStart"/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hotels</w:t>
      </w:r>
      <w:proofErr w:type="gramEnd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website about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bridge tournament.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Social ev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ents</w:t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Saturday at 20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.30 there will be a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dinner at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Santa </w:t>
      </w:r>
      <w:proofErr w:type="spellStart"/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Tunturi</w:t>
      </w:r>
      <w:proofErr w:type="spellEnd"/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hotel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 Book the dinner when you book the hotel.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The bar will have extended opening hours.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Then it is just t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o say: Welcome, and sign up</w:t>
      </w:r>
    </w:p>
    <w:p w14:paraId="6FF5B4AA" w14:textId="77777777" w:rsidR="00584E17" w:rsidRPr="002918EC" w:rsidRDefault="00944479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>A bus transfer from Vadsø at 11 o`clock Friday, back in Vadsø 20.00 Sunday is available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With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regards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 Bridge club</w:t>
      </w:r>
    </w:p>
    <w:sectPr w:rsidR="00584E17" w:rsidRPr="0029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Cooper Black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D"/>
    <w:rsid w:val="000716A3"/>
    <w:rsid w:val="00092FF3"/>
    <w:rsid w:val="001501F8"/>
    <w:rsid w:val="001A0C39"/>
    <w:rsid w:val="001B34EE"/>
    <w:rsid w:val="001C36EB"/>
    <w:rsid w:val="001D3169"/>
    <w:rsid w:val="001E7D11"/>
    <w:rsid w:val="001F3725"/>
    <w:rsid w:val="002411C0"/>
    <w:rsid w:val="002918EC"/>
    <w:rsid w:val="00344D0E"/>
    <w:rsid w:val="003E442D"/>
    <w:rsid w:val="004316D1"/>
    <w:rsid w:val="00534991"/>
    <w:rsid w:val="005539DC"/>
    <w:rsid w:val="00577BC9"/>
    <w:rsid w:val="00584E17"/>
    <w:rsid w:val="005C2134"/>
    <w:rsid w:val="006110FB"/>
    <w:rsid w:val="00696858"/>
    <w:rsid w:val="006C7998"/>
    <w:rsid w:val="007328CC"/>
    <w:rsid w:val="007777B0"/>
    <w:rsid w:val="0086218F"/>
    <w:rsid w:val="00886F65"/>
    <w:rsid w:val="00944479"/>
    <w:rsid w:val="00951246"/>
    <w:rsid w:val="00954CE1"/>
    <w:rsid w:val="00991A8A"/>
    <w:rsid w:val="009C544C"/>
    <w:rsid w:val="009E7D29"/>
    <w:rsid w:val="00A92E9A"/>
    <w:rsid w:val="00AE698B"/>
    <w:rsid w:val="00AF6486"/>
    <w:rsid w:val="00B77E71"/>
    <w:rsid w:val="00BA2ACB"/>
    <w:rsid w:val="00D366AC"/>
    <w:rsid w:val="00D60351"/>
    <w:rsid w:val="00D70C91"/>
    <w:rsid w:val="00DA041D"/>
    <w:rsid w:val="00DC5463"/>
    <w:rsid w:val="00DD4439"/>
    <w:rsid w:val="00E50E81"/>
    <w:rsid w:val="00E86972"/>
    <w:rsid w:val="00EE0224"/>
    <w:rsid w:val="00EE12C7"/>
    <w:rsid w:val="00F023BA"/>
    <w:rsid w:val="00F1270F"/>
    <w:rsid w:val="00F133BE"/>
    <w:rsid w:val="00F43BA5"/>
    <w:rsid w:val="00F5054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146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Jan Arne Varsi</cp:lastModifiedBy>
  <cp:revision>2</cp:revision>
  <cp:lastPrinted>2019-06-11T09:52:00Z</cp:lastPrinted>
  <dcterms:created xsi:type="dcterms:W3CDTF">2022-06-01T12:34:00Z</dcterms:created>
  <dcterms:modified xsi:type="dcterms:W3CDTF">2022-06-01T12:34:00Z</dcterms:modified>
</cp:coreProperties>
</file>